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4665"/>
        <w:gridCol w:w="1047"/>
        <w:gridCol w:w="1145"/>
        <w:gridCol w:w="1353"/>
        <w:gridCol w:w="852"/>
      </w:tblGrid>
      <w:tr w:rsidR="00686F38" w:rsidTr="00686F38">
        <w:tc>
          <w:tcPr>
            <w:tcW w:w="4665" w:type="dxa"/>
          </w:tcPr>
          <w:p w:rsidR="00962878" w:rsidRPr="00686F38" w:rsidRDefault="00962878" w:rsidP="00686F38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Nazwa  turnieju</w:t>
            </w:r>
          </w:p>
        </w:tc>
        <w:tc>
          <w:tcPr>
            <w:tcW w:w="1047" w:type="dxa"/>
          </w:tcPr>
          <w:p w:rsidR="00686F38" w:rsidRPr="00686F38" w:rsidRDefault="00686F3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UKS</w:t>
            </w:r>
          </w:p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Kopernik</w:t>
            </w: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UKS</w:t>
            </w:r>
          </w:p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Dziesiątka</w:t>
            </w: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UKS  Trzydziestka</w:t>
            </w: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Czarni  Olecko</w:t>
            </w:r>
          </w:p>
        </w:tc>
      </w:tr>
      <w:tr w:rsidR="00686F38" w:rsidTr="00686F38">
        <w:trPr>
          <w:trHeight w:val="1183"/>
        </w:trPr>
        <w:tc>
          <w:tcPr>
            <w:tcW w:w="4665" w:type="dxa"/>
          </w:tcPr>
          <w:p w:rsidR="00962878" w:rsidRPr="00686F38" w:rsidRDefault="00962878" w:rsidP="00686F38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Mistrzostw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Województwa</w:t>
            </w:r>
          </w:p>
          <w:p w:rsidR="00962878" w:rsidRPr="00686F38" w:rsidRDefault="00962878" w:rsidP="00686F38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Przedszkolaków do 7 lat - impreza jednodniowa, preferowany termin –  kwiecień   2019r.- warunek  brzegowy  20%  wpisowego  na rzecz  WMZSZACH-  MPP</w:t>
            </w: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</w:tr>
      <w:tr w:rsidR="00686F38" w:rsidTr="00686F38">
        <w:tc>
          <w:tcPr>
            <w:tcW w:w="4665" w:type="dxa"/>
          </w:tcPr>
          <w:p w:rsidR="00962878" w:rsidRPr="00686F38" w:rsidRDefault="00962878" w:rsidP="00686F38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  Województwa  Seniorów   w  szachach  szybkich ,  preferowany   termin  wrzesień  2019  - jednodniowy</w:t>
            </w: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62878" w:rsidRPr="00686F38" w:rsidRDefault="00561E5A" w:rsidP="0068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</w:tr>
      <w:tr w:rsidR="00686F38" w:rsidTr="00686F38">
        <w:trPr>
          <w:trHeight w:val="1084"/>
        </w:trPr>
        <w:tc>
          <w:tcPr>
            <w:tcW w:w="4665" w:type="dxa"/>
          </w:tcPr>
          <w:p w:rsidR="00962878" w:rsidRPr="00686F38" w:rsidRDefault="00962878" w:rsidP="00686F38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Indywidulan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Województwa Seniorów  w  szachach  błyskawicznych  -  preferowany  termin  wrzesień   2019r  - jednodniowy</w:t>
            </w: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</w:tr>
      <w:tr w:rsidR="00686F38" w:rsidTr="00686F38">
        <w:tc>
          <w:tcPr>
            <w:tcW w:w="466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Województwa Juniorów  w  szachach  szybkich  w  gr. wiekowych 9, 11, 13, 15, 17, 19,  preferowany   termin  październik  2019 – jednodniowy</w:t>
            </w: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</w:tr>
      <w:tr w:rsidR="00686F38" w:rsidTr="00686F38">
        <w:tc>
          <w:tcPr>
            <w:tcW w:w="466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Indywidulan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Mistrzostw</w:t>
            </w:r>
            <w:r w:rsidR="00686F38"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Województwa  Juniorów  w  szachach  błyskawicznych  w  gr. wiekowych 9, 11, 13, 15, 17, 19-  preferowany  termin  październik  2019r  - jednodniowy</w:t>
            </w: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</w:tr>
      <w:tr w:rsidR="00686F38" w:rsidTr="00686F38">
        <w:tc>
          <w:tcPr>
            <w:tcW w:w="4665" w:type="dxa"/>
          </w:tcPr>
          <w:p w:rsidR="00962878" w:rsidRPr="00686F38" w:rsidRDefault="00962878" w:rsidP="00686F3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Mistrzostwa  Województwa   Weteranów  Plus  50  w  szachach   klasycznych, szybkich,  błyskawicznych -  preferowany  termin  wrzesień - grudzień</w:t>
            </w:r>
          </w:p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62878" w:rsidRPr="00686F38" w:rsidRDefault="00962878" w:rsidP="00686F38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x</w:t>
            </w:r>
          </w:p>
        </w:tc>
      </w:tr>
    </w:tbl>
    <w:p w:rsidR="00962878" w:rsidRDefault="00686F38" w:rsidP="00686F38">
      <w:pPr>
        <w:jc w:val="center"/>
      </w:pPr>
      <w:r>
        <w:t xml:space="preserve">Oferty  klubów  na   zadania  zlecone  przez  WMZSZACH      23.11.2018r  </w:t>
      </w:r>
    </w:p>
    <w:p w:rsidR="00686F38" w:rsidRDefault="00686F38"/>
    <w:p w:rsidR="000F23CA" w:rsidRDefault="000F23CA">
      <w:r>
        <w:t>Wybór  ofert  nastąpi  do  dnia  15.12.2018r</w:t>
      </w:r>
    </w:p>
    <w:p w:rsidR="00686F38" w:rsidRDefault="00686F38" w:rsidP="00686F38">
      <w:pPr>
        <w:jc w:val="right"/>
      </w:pPr>
      <w:r>
        <w:t>Zarząd  WMZSZACH</w:t>
      </w:r>
    </w:p>
    <w:sectPr w:rsidR="0068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2F7"/>
    <w:multiLevelType w:val="hybridMultilevel"/>
    <w:tmpl w:val="D522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78"/>
    <w:rsid w:val="000F23CA"/>
    <w:rsid w:val="00561E5A"/>
    <w:rsid w:val="00686F38"/>
    <w:rsid w:val="009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D5D4"/>
  <w15:chartTrackingRefBased/>
  <w15:docId w15:val="{13E19496-7E41-4F45-8DB3-0648477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4</cp:revision>
  <dcterms:created xsi:type="dcterms:W3CDTF">2018-11-23T10:39:00Z</dcterms:created>
  <dcterms:modified xsi:type="dcterms:W3CDTF">2018-11-23T19:17:00Z</dcterms:modified>
</cp:coreProperties>
</file>